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3E678D" w14:textId="3990EE57" w:rsidR="00E86DC0" w:rsidRDefault="00E86DC0">
      <w:r w:rsidRPr="00D308EF">
        <w:rPr>
          <w:b/>
          <w:bCs/>
        </w:rPr>
        <w:t>CORRECTION NEEDED:</w:t>
      </w:r>
      <w:r>
        <w:t xml:space="preserve"> apologies for the inconvenience, but we recently found a mistake in a value provided that requires correction as well as an extra sentence for explanation.</w:t>
      </w:r>
    </w:p>
    <w:p w14:paraId="08145939" w14:textId="34677AC0" w:rsidR="00E86DC0" w:rsidRDefault="00E86DC0" w:rsidP="00E86DC0">
      <w:pPr>
        <w:pStyle w:val="ListParagraph"/>
        <w:numPr>
          <w:ilvl w:val="0"/>
          <w:numId w:val="2"/>
        </w:numPr>
      </w:pPr>
      <w:r w:rsidRPr="00D308EF">
        <w:rPr>
          <w:b/>
          <w:bCs/>
        </w:rPr>
        <w:t>Page 3, Column 2, Line 74:</w:t>
      </w:r>
      <w:r>
        <w:t xml:space="preserve"> “0.00567” should be “</w:t>
      </w:r>
      <w:proofErr w:type="gramStart"/>
      <w:r>
        <w:t>0.014</w:t>
      </w:r>
      <w:proofErr w:type="gramEnd"/>
      <w:r>
        <w:t>”</w:t>
      </w:r>
    </w:p>
    <w:p w14:paraId="0549360A" w14:textId="0FC9EA4E" w:rsidR="009C4328" w:rsidRDefault="009C4328" w:rsidP="009C4328">
      <w:r w:rsidRPr="009C4328">
        <w:t xml:space="preserve">We needed to change this because we realized the model default value for k(OA) is 0.014, not 0.00567. Since these papers are sometimes used as references for </w:t>
      </w:r>
      <w:proofErr w:type="spellStart"/>
      <w:r w:rsidRPr="009C4328">
        <w:t>ModelE</w:t>
      </w:r>
      <w:proofErr w:type="spellEnd"/>
      <w:r w:rsidRPr="009C4328">
        <w:t xml:space="preserve"> parameters, we need to correct this to reflect what's </w:t>
      </w:r>
      <w:proofErr w:type="gramStart"/>
      <w:r w:rsidRPr="009C4328">
        <w:t>actually in</w:t>
      </w:r>
      <w:proofErr w:type="gramEnd"/>
      <w:r w:rsidRPr="009C4328">
        <w:t xml:space="preserve"> the model.</w:t>
      </w:r>
    </w:p>
    <w:p w14:paraId="1F6E517C" w14:textId="77777777" w:rsidR="009C4328" w:rsidRDefault="009C4328" w:rsidP="009C4328"/>
    <w:p w14:paraId="00DCF0D8" w14:textId="61BB3534" w:rsidR="00E86DC0" w:rsidRDefault="00E86DC0" w:rsidP="00E86DC0">
      <w:pPr>
        <w:pStyle w:val="ListParagraph"/>
        <w:numPr>
          <w:ilvl w:val="0"/>
          <w:numId w:val="2"/>
        </w:numPr>
      </w:pPr>
      <w:r w:rsidRPr="00D308EF">
        <w:rPr>
          <w:b/>
          <w:bCs/>
        </w:rPr>
        <w:t>Page 9, Table 2 Caption:</w:t>
      </w:r>
      <w:r>
        <w:t xml:space="preserve"> “Simulations 1 and 2 are the two cases in which BrC is not explicitly represented, with 1 being the control case where no organics are brown and 2 being the current model default where all organics are slightly brown. </w:t>
      </w:r>
      <w:r w:rsidRPr="00E86DC0">
        <w:rPr>
          <w:color w:val="FF0000"/>
        </w:rPr>
        <w:t xml:space="preserve">Note, for this default case, we have adjusted the value of </w:t>
      </w:r>
      <w:proofErr w:type="spellStart"/>
      <w:r w:rsidRPr="00E86DC0">
        <w:rPr>
          <w:i/>
          <w:iCs/>
          <w:color w:val="FF0000"/>
        </w:rPr>
        <w:t>k</w:t>
      </w:r>
      <w:r w:rsidRPr="00E86DC0">
        <w:rPr>
          <w:color w:val="FF0000"/>
          <w:vertAlign w:val="subscript"/>
        </w:rPr>
        <w:t>OA</w:t>
      </w:r>
      <w:proofErr w:type="spellEnd"/>
      <w:r w:rsidRPr="00E86DC0">
        <w:rPr>
          <w:color w:val="FF0000"/>
        </w:rPr>
        <w:t xml:space="preserve"> from 0.014 to 0.00567 to be consistent</w:t>
      </w:r>
      <w:r>
        <w:rPr>
          <w:color w:val="FF0000"/>
        </w:rPr>
        <w:t xml:space="preserve"> with</w:t>
      </w:r>
      <w:r w:rsidRPr="00E86DC0">
        <w:rPr>
          <w:color w:val="FF0000"/>
        </w:rPr>
        <w:t xml:space="preserve"> OA</w:t>
      </w:r>
      <w:r>
        <w:rPr>
          <w:color w:val="FF0000"/>
        </w:rPr>
        <w:t xml:space="preserve"> treatment</w:t>
      </w:r>
      <w:r w:rsidRPr="00E86DC0">
        <w:rPr>
          <w:color w:val="FF0000"/>
        </w:rPr>
        <w:t xml:space="preserve"> </w:t>
      </w:r>
      <w:r w:rsidR="00ED7CB8">
        <w:rPr>
          <w:color w:val="FF0000"/>
        </w:rPr>
        <w:t>in</w:t>
      </w:r>
      <w:r>
        <w:rPr>
          <w:color w:val="FF0000"/>
        </w:rPr>
        <w:t xml:space="preserve"> other models </w:t>
      </w:r>
      <w:r w:rsidRPr="00E86DC0">
        <w:rPr>
          <w:color w:val="FF0000"/>
        </w:rPr>
        <w:t>(Tsigaridis and Kanakidou, 2018)</w:t>
      </w:r>
      <w:r>
        <w:t>.</w:t>
      </w:r>
      <w:r w:rsidR="00ED7CB8">
        <w:t>”</w:t>
      </w:r>
    </w:p>
    <w:p w14:paraId="19C30DCB" w14:textId="4506C514" w:rsidR="00ED7CB8" w:rsidRDefault="009C4328">
      <w:r w:rsidRPr="009C4328">
        <w:t xml:space="preserve">This sentence </w:t>
      </w:r>
      <w:proofErr w:type="gramStart"/>
      <w:r w:rsidRPr="009C4328">
        <w:t>serves to explain</w:t>
      </w:r>
      <w:proofErr w:type="gramEnd"/>
      <w:r w:rsidRPr="009C4328">
        <w:t xml:space="preserve"> why 0.00567 was used, rather than the previously mentioned model default of 0.014, for one of the control simulations. We had changed this value to be in line with other models/their treatments of OA (Table 1 of the cited paper shows almost all other models use a value close to 0.00567). The value was then mistakenly referred to as the </w:t>
      </w:r>
      <w:proofErr w:type="spellStart"/>
      <w:r w:rsidRPr="009C4328">
        <w:t>ModelE</w:t>
      </w:r>
      <w:proofErr w:type="spellEnd"/>
      <w:r w:rsidRPr="009C4328">
        <w:t xml:space="preserve"> default (hence the correction in TS1 and clarification here). We still refer to this simulation as "default" because we are referring to the model default of all organics being slightly brown.</w:t>
      </w:r>
    </w:p>
    <w:p w14:paraId="1CA18E05" w14:textId="77777777" w:rsidR="00E86DC0" w:rsidRPr="00881C1D" w:rsidRDefault="00E86DC0" w:rsidP="00E86DC0"/>
    <w:sectPr w:rsidR="00E86DC0" w:rsidRPr="00881C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5D60A4"/>
    <w:multiLevelType w:val="hybridMultilevel"/>
    <w:tmpl w:val="9154D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BD61C4"/>
    <w:multiLevelType w:val="hybridMultilevel"/>
    <w:tmpl w:val="AC8C1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2B5D77"/>
    <w:multiLevelType w:val="hybridMultilevel"/>
    <w:tmpl w:val="CA107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B50662"/>
    <w:multiLevelType w:val="hybridMultilevel"/>
    <w:tmpl w:val="D6260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8834997">
    <w:abstractNumId w:val="1"/>
  </w:num>
  <w:num w:numId="2" w16cid:durableId="1803840586">
    <w:abstractNumId w:val="2"/>
  </w:num>
  <w:num w:numId="3" w16cid:durableId="542787682">
    <w:abstractNumId w:val="0"/>
  </w:num>
  <w:num w:numId="4" w16cid:durableId="741484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29F"/>
    <w:rsid w:val="001A3EB2"/>
    <w:rsid w:val="00222E52"/>
    <w:rsid w:val="002951C9"/>
    <w:rsid w:val="00474590"/>
    <w:rsid w:val="0057640C"/>
    <w:rsid w:val="006202FF"/>
    <w:rsid w:val="0076738C"/>
    <w:rsid w:val="007A128D"/>
    <w:rsid w:val="008042CF"/>
    <w:rsid w:val="00881C1D"/>
    <w:rsid w:val="009C4328"/>
    <w:rsid w:val="00A408C8"/>
    <w:rsid w:val="00A711F3"/>
    <w:rsid w:val="00B2529F"/>
    <w:rsid w:val="00B34779"/>
    <w:rsid w:val="00C00FA8"/>
    <w:rsid w:val="00C64137"/>
    <w:rsid w:val="00CE44DE"/>
    <w:rsid w:val="00D308EF"/>
    <w:rsid w:val="00D878CA"/>
    <w:rsid w:val="00E078D8"/>
    <w:rsid w:val="00E07E20"/>
    <w:rsid w:val="00E62FF3"/>
    <w:rsid w:val="00E76ABF"/>
    <w:rsid w:val="00E86DC0"/>
    <w:rsid w:val="00E93F53"/>
    <w:rsid w:val="00ED7CB8"/>
    <w:rsid w:val="00F1264F"/>
    <w:rsid w:val="00F14F07"/>
    <w:rsid w:val="00F61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D56BB"/>
  <w15:chartTrackingRefBased/>
  <w15:docId w15:val="{364A550D-4CDF-D949-A280-7A373D904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8CA"/>
    <w:pPr>
      <w:ind w:left="720"/>
      <w:contextualSpacing/>
    </w:pPr>
  </w:style>
  <w:style w:type="character" w:styleId="CommentReference">
    <w:name w:val="annotation reference"/>
    <w:basedOn w:val="DefaultParagraphFont"/>
    <w:uiPriority w:val="99"/>
    <w:semiHidden/>
    <w:unhideWhenUsed/>
    <w:rsid w:val="00ED7CB8"/>
    <w:rPr>
      <w:sz w:val="16"/>
      <w:szCs w:val="16"/>
    </w:rPr>
  </w:style>
  <w:style w:type="paragraph" w:styleId="CommentText">
    <w:name w:val="annotation text"/>
    <w:basedOn w:val="Normal"/>
    <w:link w:val="CommentTextChar"/>
    <w:uiPriority w:val="99"/>
    <w:semiHidden/>
    <w:unhideWhenUsed/>
    <w:rsid w:val="00ED7CB8"/>
    <w:rPr>
      <w:sz w:val="20"/>
      <w:szCs w:val="20"/>
    </w:rPr>
  </w:style>
  <w:style w:type="character" w:customStyle="1" w:styleId="CommentTextChar">
    <w:name w:val="Comment Text Char"/>
    <w:basedOn w:val="DefaultParagraphFont"/>
    <w:link w:val="CommentText"/>
    <w:uiPriority w:val="99"/>
    <w:semiHidden/>
    <w:rsid w:val="00ED7CB8"/>
    <w:rPr>
      <w:sz w:val="20"/>
      <w:szCs w:val="20"/>
    </w:rPr>
  </w:style>
  <w:style w:type="paragraph" w:styleId="CommentSubject">
    <w:name w:val="annotation subject"/>
    <w:basedOn w:val="CommentText"/>
    <w:next w:val="CommentText"/>
    <w:link w:val="CommentSubjectChar"/>
    <w:uiPriority w:val="99"/>
    <w:semiHidden/>
    <w:unhideWhenUsed/>
    <w:rsid w:val="00ED7CB8"/>
    <w:rPr>
      <w:b/>
      <w:bCs/>
    </w:rPr>
  </w:style>
  <w:style w:type="character" w:customStyle="1" w:styleId="CommentSubjectChar">
    <w:name w:val="Comment Subject Char"/>
    <w:basedOn w:val="CommentTextChar"/>
    <w:link w:val="CommentSubject"/>
    <w:uiPriority w:val="99"/>
    <w:semiHidden/>
    <w:rsid w:val="00ED7CB8"/>
    <w:rPr>
      <w:b/>
      <w:bCs/>
      <w:sz w:val="20"/>
      <w:szCs w:val="20"/>
    </w:rPr>
  </w:style>
  <w:style w:type="character" w:styleId="Hyperlink">
    <w:name w:val="Hyperlink"/>
    <w:basedOn w:val="DefaultParagraphFont"/>
    <w:uiPriority w:val="99"/>
    <w:unhideWhenUsed/>
    <w:rsid w:val="00B34779"/>
    <w:rPr>
      <w:color w:val="0563C1" w:themeColor="hyperlink"/>
      <w:u w:val="single"/>
    </w:rPr>
  </w:style>
  <w:style w:type="character" w:styleId="UnresolvedMention">
    <w:name w:val="Unresolved Mention"/>
    <w:basedOn w:val="DefaultParagraphFont"/>
    <w:uiPriority w:val="99"/>
    <w:semiHidden/>
    <w:unhideWhenUsed/>
    <w:rsid w:val="00B34779"/>
    <w:rPr>
      <w:color w:val="605E5C"/>
      <w:shd w:val="clear" w:color="auto" w:fill="E1DFDD"/>
    </w:rPr>
  </w:style>
  <w:style w:type="character" w:customStyle="1" w:styleId="dissertpub">
    <w:name w:val="dissertpub"/>
    <w:basedOn w:val="DefaultParagraphFont"/>
    <w:rsid w:val="00F126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713938">
      <w:bodyDiv w:val="1"/>
      <w:marLeft w:val="0"/>
      <w:marRight w:val="0"/>
      <w:marTop w:val="0"/>
      <w:marBottom w:val="0"/>
      <w:divBdr>
        <w:top w:val="none" w:sz="0" w:space="0" w:color="auto"/>
        <w:left w:val="none" w:sz="0" w:space="0" w:color="auto"/>
        <w:bottom w:val="none" w:sz="0" w:space="0" w:color="auto"/>
        <w:right w:val="none" w:sz="0" w:space="0" w:color="auto"/>
      </w:divBdr>
      <w:divsChild>
        <w:div w:id="629676165">
          <w:marLeft w:val="0"/>
          <w:marRight w:val="0"/>
          <w:marTop w:val="0"/>
          <w:marBottom w:val="0"/>
          <w:divBdr>
            <w:top w:val="none" w:sz="0" w:space="0" w:color="auto"/>
            <w:left w:val="none" w:sz="0" w:space="0" w:color="auto"/>
            <w:bottom w:val="none" w:sz="0" w:space="0" w:color="auto"/>
            <w:right w:val="none" w:sz="0" w:space="0" w:color="auto"/>
          </w:divBdr>
          <w:divsChild>
            <w:div w:id="125661853">
              <w:marLeft w:val="0"/>
              <w:marRight w:val="0"/>
              <w:marTop w:val="0"/>
              <w:marBottom w:val="0"/>
              <w:divBdr>
                <w:top w:val="none" w:sz="0" w:space="0" w:color="auto"/>
                <w:left w:val="none" w:sz="0" w:space="0" w:color="auto"/>
                <w:bottom w:val="none" w:sz="0" w:space="0" w:color="auto"/>
                <w:right w:val="none" w:sz="0" w:space="0" w:color="auto"/>
              </w:divBdr>
              <w:divsChild>
                <w:div w:id="84563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1241</Characters>
  <Application>Microsoft Office Word</Application>
  <DocSecurity>0</DocSecurity>
  <Lines>10</Lines>
  <Paragraphs>2</Paragraphs>
  <ScaleCrop>false</ScaleCrop>
  <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Maegan DeLessio</dc:creator>
  <cp:keywords/>
  <dc:description/>
  <cp:lastModifiedBy>Katharina Rückert</cp:lastModifiedBy>
  <cp:revision>2</cp:revision>
  <dcterms:created xsi:type="dcterms:W3CDTF">2024-05-23T06:29:00Z</dcterms:created>
  <dcterms:modified xsi:type="dcterms:W3CDTF">2024-05-23T06:29:00Z</dcterms:modified>
</cp:coreProperties>
</file>